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right="52"/>
        <w:jc w:val="left"/>
        <w:textAlignment w:val="auto"/>
        <w:rPr>
          <w:rFonts w:hint="eastAsia" w:ascii="Times New Roman" w:hAnsi="Times New Roman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黑体"/>
          <w:color w:val="auto"/>
          <w:sz w:val="32"/>
          <w:szCs w:val="32"/>
          <w:lang w:val="en-US" w:eastAsia="zh-CN"/>
        </w:rPr>
        <w:t>2-6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right="52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right="52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right="52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说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明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right="336"/>
        <w:textAlignment w:val="auto"/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left="277" w:right="336" w:firstLine="652" w:firstLineChars="204"/>
        <w:textAlignment w:val="auto"/>
        <w:rPr>
          <w:rFonts w:hint="eastAsia" w:ascii="仿宋" w:hAnsi="仿宋" w:eastAsia="仿宋"/>
          <w:color w:val="auto"/>
          <w:sz w:val="32"/>
          <w:szCs w:val="24"/>
        </w:rPr>
      </w:pP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>A</w:t>
      </w:r>
      <w:r>
        <w:rPr>
          <w:rFonts w:hint="eastAsia" w:ascii="仿宋" w:hAnsi="仿宋" w:eastAsia="仿宋"/>
          <w:color w:val="auto"/>
          <w:sz w:val="32"/>
          <w:szCs w:val="24"/>
        </w:rPr>
        <w:t>公司(统一社会信用代码:</w:t>
      </w: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>XXXX</w:t>
      </w:r>
      <w:r>
        <w:rPr>
          <w:rFonts w:hint="eastAsia" w:ascii="仿宋" w:hAnsi="仿宋" w:eastAsia="仿宋"/>
          <w:color w:val="auto"/>
          <w:sz w:val="32"/>
          <w:szCs w:val="24"/>
          <w:lang w:eastAsia="zh-CN"/>
        </w:rPr>
        <w:t>）、</w:t>
      </w: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>B</w:t>
      </w:r>
      <w:r>
        <w:rPr>
          <w:rFonts w:hint="eastAsia" w:ascii="仿宋" w:hAnsi="仿宋" w:eastAsia="仿宋"/>
          <w:color w:val="auto"/>
          <w:sz w:val="32"/>
          <w:szCs w:val="24"/>
        </w:rPr>
        <w:t>公司(统一社会信用代码:</w:t>
      </w: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>XXXX</w:t>
      </w:r>
      <w:r>
        <w:rPr>
          <w:rFonts w:hint="eastAsia" w:ascii="仿宋" w:hAnsi="仿宋" w:eastAsia="仿宋"/>
          <w:color w:val="auto"/>
          <w:sz w:val="32"/>
          <w:szCs w:val="24"/>
          <w:lang w:eastAsia="zh-CN"/>
        </w:rPr>
        <w:t>）和</w:t>
      </w: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>C</w:t>
      </w:r>
      <w:r>
        <w:rPr>
          <w:rFonts w:hint="eastAsia" w:ascii="仿宋" w:hAnsi="仿宋" w:eastAsia="仿宋"/>
          <w:color w:val="auto"/>
          <w:sz w:val="32"/>
          <w:szCs w:val="24"/>
        </w:rPr>
        <w:t>公司(统一社会信用代码:</w:t>
      </w: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>XXXX</w:t>
      </w:r>
      <w:r>
        <w:rPr>
          <w:rFonts w:hint="eastAsia" w:ascii="仿宋" w:hAnsi="仿宋" w:eastAsia="仿宋"/>
          <w:color w:val="auto"/>
          <w:sz w:val="32"/>
          <w:szCs w:val="24"/>
          <w:lang w:eastAsia="zh-CN"/>
        </w:rPr>
        <w:t>）</w:t>
      </w:r>
      <w:r>
        <w:rPr>
          <w:rFonts w:hint="eastAsia" w:ascii="仿宋" w:hAnsi="仿宋" w:eastAsia="仿宋"/>
          <w:color w:val="auto"/>
          <w:sz w:val="32"/>
          <w:szCs w:val="24"/>
        </w:rPr>
        <w:t>是</w:t>
      </w: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>本公司</w:t>
      </w:r>
      <w:r>
        <w:rPr>
          <w:rFonts w:hint="eastAsia" w:ascii="仿宋" w:hAnsi="仿宋" w:eastAsia="仿宋"/>
          <w:color w:val="auto"/>
          <w:sz w:val="32"/>
          <w:szCs w:val="24"/>
        </w:rPr>
        <w:t>(统一社会信用代码:</w:t>
      </w: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>XXXX</w:t>
      </w:r>
      <w:r>
        <w:rPr>
          <w:rFonts w:hint="eastAsia" w:ascii="仿宋" w:hAnsi="仿宋" w:eastAsia="仿宋"/>
          <w:color w:val="auto"/>
          <w:sz w:val="32"/>
          <w:szCs w:val="24"/>
          <w:lang w:eastAsia="zh-CN"/>
        </w:rPr>
        <w:t>）</w:t>
      </w:r>
      <w:r>
        <w:rPr>
          <w:rFonts w:hint="eastAsia" w:ascii="仿宋" w:hAnsi="仿宋" w:eastAsia="仿宋"/>
          <w:color w:val="auto"/>
          <w:sz w:val="32"/>
          <w:szCs w:val="24"/>
        </w:rPr>
        <w:t>的(</w:t>
      </w: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>全资/</w:t>
      </w:r>
      <w:r>
        <w:rPr>
          <w:rFonts w:hint="eastAsia" w:ascii="仿宋" w:hAnsi="仿宋" w:eastAsia="仿宋"/>
          <w:color w:val="auto"/>
          <w:sz w:val="32"/>
          <w:szCs w:val="24"/>
        </w:rPr>
        <w:t>控股</w:t>
      </w: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>51%</w:t>
      </w:r>
      <w:r>
        <w:rPr>
          <w:rFonts w:hint="eastAsia" w:ascii="仿宋" w:hAnsi="仿宋" w:eastAsia="仿宋"/>
          <w:color w:val="auto"/>
          <w:sz w:val="32"/>
          <w:szCs w:val="24"/>
        </w:rPr>
        <w:t>以上</w:t>
      </w:r>
      <w:r>
        <w:rPr>
          <w:rFonts w:hint="eastAsia" w:ascii="仿宋" w:hAnsi="仿宋" w:eastAsia="仿宋"/>
          <w:color w:val="auto"/>
          <w:spacing w:val="-5"/>
          <w:sz w:val="32"/>
          <w:szCs w:val="24"/>
        </w:rPr>
        <w:t>)</w:t>
      </w:r>
      <w:r>
        <w:rPr>
          <w:rFonts w:hint="eastAsia" w:ascii="仿宋" w:hAnsi="仿宋" w:eastAsia="仿宋"/>
          <w:color w:val="auto"/>
          <w:sz w:val="32"/>
          <w:szCs w:val="24"/>
        </w:rPr>
        <w:t>子公司</w:t>
      </w: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分公司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分支机构</w:t>
      </w:r>
      <w:r>
        <w:rPr>
          <w:rFonts w:hint="eastAsia" w:ascii="仿宋" w:hAnsi="仿宋" w:eastAsia="仿宋"/>
          <w:color w:val="auto"/>
          <w:sz w:val="32"/>
          <w:szCs w:val="24"/>
        </w:rPr>
        <w:t>。</w:t>
      </w:r>
      <w:r>
        <w:rPr>
          <w:rFonts w:hint="eastAsia" w:ascii="仿宋" w:hAnsi="仿宋" w:eastAsia="仿宋"/>
          <w:color w:val="auto"/>
          <w:w w:val="97"/>
          <w:sz w:val="32"/>
          <w:szCs w:val="24"/>
        </w:rPr>
        <w:t xml:space="preserve"> </w:t>
      </w:r>
      <w:r>
        <w:rPr>
          <w:rFonts w:hint="eastAsia" w:ascii="仿宋" w:hAnsi="仿宋" w:eastAsia="仿宋"/>
          <w:color w:val="auto"/>
          <w:w w:val="97"/>
          <w:sz w:val="32"/>
          <w:szCs w:val="24"/>
          <w:lang w:eastAsia="zh-CN"/>
        </w:rPr>
        <w:t>本公司现</w:t>
      </w: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>按照备案方案，</w:t>
      </w:r>
      <w:r>
        <w:rPr>
          <w:rFonts w:hint="eastAsia" w:ascii="仿宋" w:hAnsi="仿宋" w:eastAsia="仿宋"/>
          <w:color w:val="auto"/>
          <w:sz w:val="32"/>
          <w:szCs w:val="24"/>
          <w:lang w:eastAsia="zh-CN"/>
        </w:rPr>
        <w:t>对</w:t>
      </w: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>A公司、B公司和C公司</w:t>
      </w:r>
      <w:r>
        <w:rPr>
          <w:rFonts w:hint="eastAsia" w:ascii="仿宋" w:hAnsi="仿宋" w:eastAsia="仿宋"/>
          <w:color w:val="auto"/>
          <w:sz w:val="32"/>
          <w:szCs w:val="24"/>
          <w:lang w:eastAsia="zh-CN"/>
        </w:rPr>
        <w:t>内部员工</w:t>
      </w:r>
      <w:r>
        <w:rPr>
          <w:rFonts w:hint="eastAsia" w:ascii="仿宋" w:hAnsi="仿宋" w:eastAsia="仿宋"/>
          <w:color w:val="auto"/>
          <w:sz w:val="32"/>
          <w:szCs w:val="24"/>
        </w:rPr>
        <w:t>开展</w:t>
      </w:r>
      <w:r>
        <w:rPr>
          <w:rFonts w:hint="eastAsia" w:ascii="仿宋" w:hAnsi="仿宋" w:eastAsia="仿宋"/>
          <w:color w:val="auto"/>
          <w:sz w:val="32"/>
          <w:szCs w:val="24"/>
          <w:lang w:eastAsia="zh-CN"/>
        </w:rPr>
        <w:t>职业技能等级认定并</w:t>
      </w:r>
      <w:r>
        <w:rPr>
          <w:rFonts w:hint="eastAsia" w:ascii="仿宋" w:hAnsi="仿宋" w:eastAsia="仿宋"/>
          <w:color w:val="auto"/>
          <w:sz w:val="32"/>
          <w:szCs w:val="24"/>
        </w:rPr>
        <w:t>颁发</w:t>
      </w:r>
      <w:r>
        <w:rPr>
          <w:rFonts w:hint="eastAsia" w:ascii="仿宋" w:hAnsi="仿宋" w:eastAsia="仿宋"/>
          <w:color w:val="auto"/>
          <w:sz w:val="32"/>
          <w:szCs w:val="24"/>
          <w:lang w:eastAsia="zh-CN"/>
        </w:rPr>
        <w:t>本</w:t>
      </w:r>
      <w:r>
        <w:rPr>
          <w:rFonts w:hint="eastAsia" w:ascii="仿宋" w:hAnsi="仿宋" w:eastAsia="仿宋"/>
          <w:color w:val="auto"/>
          <w:sz w:val="32"/>
          <w:szCs w:val="24"/>
        </w:rPr>
        <w:t>公司</w:t>
      </w:r>
      <w:r>
        <w:rPr>
          <w:rFonts w:hint="eastAsia" w:ascii="仿宋" w:hAnsi="仿宋" w:eastAsia="仿宋"/>
          <w:color w:val="auto"/>
          <w:sz w:val="32"/>
          <w:szCs w:val="24"/>
          <w:lang w:eastAsia="zh-CN"/>
        </w:rPr>
        <w:t>（</w:t>
      </w: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>发证机构</w:t>
      </w:r>
      <w:r>
        <w:rPr>
          <w:rFonts w:hint="eastAsia" w:ascii="仿宋" w:hAnsi="仿宋" w:eastAsia="仿宋"/>
          <w:color w:val="auto"/>
          <w:sz w:val="32"/>
          <w:szCs w:val="24"/>
          <w:lang w:eastAsia="zh-CN"/>
        </w:rPr>
        <w:t>）</w:t>
      </w:r>
      <w:r>
        <w:rPr>
          <w:rFonts w:hint="eastAsia" w:ascii="仿宋" w:hAnsi="仿宋" w:eastAsia="仿宋"/>
          <w:color w:val="auto"/>
          <w:sz w:val="32"/>
          <w:szCs w:val="24"/>
        </w:rPr>
        <w:t>的</w:t>
      </w: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>职业技能等级</w:t>
      </w:r>
      <w:r>
        <w:rPr>
          <w:rFonts w:hint="eastAsia" w:ascii="仿宋" w:hAnsi="仿宋" w:eastAsia="仿宋"/>
          <w:color w:val="auto"/>
          <w:sz w:val="32"/>
          <w:szCs w:val="24"/>
        </w:rPr>
        <w:t>证书。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left="277" w:right="336" w:firstLine="652" w:firstLineChars="204"/>
        <w:textAlignment w:val="auto"/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>特此说明！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left="277" w:right="336" w:firstLine="652" w:firstLineChars="204"/>
        <w:textAlignment w:val="auto"/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left="277" w:right="336" w:firstLine="652" w:firstLineChars="204"/>
        <w:textAlignment w:val="auto"/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>附件:1.各公司营业执照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left="277" w:right="336" w:firstLine="652" w:firstLineChars="204"/>
        <w:textAlignment w:val="auto"/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 xml:space="preserve">     2.隶属关系证明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left="277" w:right="336" w:firstLine="652" w:firstLineChars="204"/>
        <w:textAlignment w:val="auto"/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left="277" w:right="336" w:firstLine="652" w:firstLineChars="204"/>
        <w:textAlignment w:val="auto"/>
        <w:rPr>
          <w:rFonts w:hint="eastAsia" w:ascii="仿宋" w:hAnsi="仿宋" w:eastAsia="仿宋"/>
          <w:color w:val="auto"/>
          <w:sz w:val="32"/>
          <w:szCs w:val="24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left="277" w:right="336" w:firstLine="652" w:firstLineChars="204"/>
        <w:jc w:val="right"/>
        <w:textAlignment w:val="auto"/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>公司落款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left="277" w:right="336" w:firstLine="652" w:firstLineChars="204"/>
        <w:jc w:val="right"/>
        <w:textAlignment w:val="auto"/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>（盖章）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left="277" w:right="336" w:firstLine="652" w:firstLineChars="204"/>
        <w:jc w:val="center"/>
        <w:textAlignment w:val="auto"/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24"/>
          <w:lang w:val="en-US" w:eastAsia="zh-CN"/>
        </w:rPr>
        <w:t xml:space="preserve">                                    日期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textAlignment w:val="auto"/>
        <w:rPr>
          <w:rFonts w:hint="default"/>
          <w:color w:val="auto"/>
          <w:sz w:val="20"/>
          <w:szCs w:val="24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20" w:line="560" w:lineRule="exact"/>
        <w:textAlignment w:val="auto"/>
        <w:rPr>
          <w:rFonts w:hint="default"/>
          <w:color w:val="auto"/>
          <w:sz w:val="28"/>
          <w:szCs w:val="24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60" w:lineRule="exact"/>
        <w:ind w:right="336"/>
        <w:jc w:val="both"/>
        <w:textAlignment w:val="auto"/>
        <w:rPr>
          <w:rFonts w:hint="default" w:ascii="Times New Roman" w:hAnsi="Times New Roman" w:eastAsia="Times New Roman"/>
          <w:color w:val="auto"/>
          <w:sz w:val="20"/>
          <w:szCs w:val="24"/>
        </w:rPr>
      </w:pPr>
      <w:r>
        <w:rPr>
          <w:rFonts w:hint="eastAsia" w:ascii="仿宋" w:hAnsi="仿宋" w:eastAsia="仿宋"/>
          <w:color w:val="auto"/>
          <w:sz w:val="32"/>
          <w:szCs w:val="24"/>
          <w:u w:val="single"/>
          <w:lang w:val="en-US" w:eastAsia="zh-CN"/>
        </w:rPr>
        <w:t>【注意:如在</w:t>
      </w:r>
      <w:r>
        <w:rPr>
          <w:rFonts w:hint="eastAsia" w:ascii="仿宋" w:hAnsi="仿宋" w:eastAsia="仿宋"/>
          <w:color w:val="auto"/>
          <w:sz w:val="32"/>
          <w:szCs w:val="24"/>
          <w:u w:val="single"/>
        </w:rPr>
        <w:t>子公司</w:t>
      </w:r>
      <w:r>
        <w:rPr>
          <w:rFonts w:hint="eastAsia" w:ascii="仿宋" w:hAnsi="仿宋" w:eastAsia="仿宋"/>
          <w:color w:val="auto"/>
          <w:sz w:val="32"/>
          <w:szCs w:val="24"/>
          <w:u w:val="single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eastAsia="zh-CN"/>
        </w:rPr>
        <w:t>分公司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eastAsia="zh-CN"/>
        </w:rPr>
        <w:t>分支机构</w:t>
      </w:r>
      <w:r>
        <w:rPr>
          <w:rFonts w:hint="eastAsia" w:ascii="仿宋" w:hAnsi="仿宋" w:eastAsia="仿宋"/>
          <w:color w:val="auto"/>
          <w:sz w:val="32"/>
          <w:szCs w:val="24"/>
          <w:u w:val="single"/>
          <w:lang w:val="en-US" w:eastAsia="zh-CN"/>
        </w:rPr>
        <w:t>开展评价的，需把</w:t>
      </w:r>
      <w:r>
        <w:rPr>
          <w:rFonts w:hint="eastAsia" w:ascii="仿宋" w:hAnsi="仿宋" w:eastAsia="仿宋"/>
          <w:color w:val="auto"/>
          <w:sz w:val="32"/>
          <w:szCs w:val="24"/>
          <w:u w:val="single"/>
        </w:rPr>
        <w:t>子公司</w:t>
      </w:r>
      <w:r>
        <w:rPr>
          <w:rFonts w:hint="eastAsia" w:ascii="仿宋" w:hAnsi="仿宋" w:eastAsia="仿宋"/>
          <w:color w:val="auto"/>
          <w:sz w:val="32"/>
          <w:szCs w:val="24"/>
          <w:u w:val="single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eastAsia="zh-CN"/>
        </w:rPr>
        <w:t>分公司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eastAsia="zh-CN"/>
        </w:rPr>
        <w:t>分支机构</w:t>
      </w:r>
      <w:r>
        <w:rPr>
          <w:rFonts w:hint="eastAsia" w:ascii="仿宋" w:hAnsi="仿宋" w:eastAsia="仿宋"/>
          <w:color w:val="auto"/>
          <w:sz w:val="32"/>
          <w:szCs w:val="24"/>
          <w:u w:val="single"/>
          <w:lang w:val="en-US" w:eastAsia="zh-CN"/>
        </w:rPr>
        <w:t>场地列入备案方案的考场清单。】</w:t>
      </w:r>
    </w:p>
    <w:sectPr>
      <w:type w:val="continuous"/>
      <w:pgSz w:w="11902" w:h="16840"/>
      <w:pgMar w:top="1480" w:right="1400" w:bottom="280" w:left="168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120"/>
  <w:drawingGridVerticalSpacing w:val="120"/>
  <w:displayHorizontalDrawingGridEvery w:val="3"/>
  <w:displayVerticalDrawingGridEvery w:val="3"/>
  <w:doNotUseMarginsForDrawingGridOrigin w:val="1"/>
  <w:drawingGridHorizontalOrigin w:val="1701"/>
  <w:drawingGridVerticalOrigin w:val="1984"/>
  <w:doNotShadeFormData w:val="1"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WrapTextWithPunct/>
    <w:growAutofit/>
    <w:useFELayout/>
    <w:doNotUseIndentAsNumberingTabStop/>
    <w:useAltKinsokuLineBreakRules/>
    <w:splitPgBreakAndParaMark/>
    <w:doNotVertAlignInTxbx/>
    <w:compatSetting w:name="compatibilityMode" w:uri="http://schemas.microsoft.com/office/word" w:val="11"/>
  </w:compat>
  <w:docVars>
    <w:docVar w:name="commondata" w:val="eyJoZGlkIjoiOTE4ZDJkYjExZjU4MGI1OTgxZjM4MDU4ZDc0MmY4OGMifQ=="/>
  </w:docVars>
  <w:rsids>
    <w:rsidRoot w:val="00172A27"/>
    <w:rsid w:val="070F1FD8"/>
    <w:rsid w:val="20143E6F"/>
    <w:rsid w:val="260627D7"/>
    <w:rsid w:val="34B0014F"/>
    <w:rsid w:val="3BA03301"/>
    <w:rsid w:val="54555A4C"/>
    <w:rsid w:val="59A5418D"/>
    <w:rsid w:val="627B5AC3"/>
    <w:rsid w:val="73A429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1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99" w:semiHidden="0" w:name="index heading"/>
    <w:lsdException w:qFormat="1" w:unhideWhenUsed="0" w:uiPriority="99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nhideWhenUsed="0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qFormat="1" w:unhideWhenUsed="0" w:uiPriority="99" w:semiHidden="0" w:name="Signature"/>
    <w:lsdException w:uiPriority="99" w:semiHidden="0" w:name="Default Paragraph Font"/>
    <w:lsdException w:qFormat="1" w:uiPriority="1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99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nhideWhenUsed="0" w:uiPriority="99" w:semiHidden="0" w:name="Balloon Text"/>
    <w:lsdException w:qFormat="1" w:unhideWhenUsed="0" w:uiPriority="9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1"/>
    <w:pPr>
      <w:widowControl w:val="0"/>
      <w:autoSpaceDE w:val="0"/>
      <w:autoSpaceDN w:val="0"/>
      <w:adjustRightInd w:val="0"/>
    </w:pPr>
    <w:rPr>
      <w:rFonts w:hint="default" w:ascii="Times New Roman" w:hAnsi="Times New Roman" w:eastAsia="宋体" w:cs="Times New Roman"/>
      <w:sz w:val="24"/>
      <w:szCs w:val="24"/>
    </w:rPr>
  </w:style>
  <w:style w:type="character" w:default="1" w:styleId="4">
    <w:name w:val="Default Paragraph Font"/>
    <w:unhideWhenUsed/>
    <w:uiPriority w:val="99"/>
    <w:rPr>
      <w:rFonts w:hint="default"/>
      <w:sz w:val="24"/>
      <w:szCs w:val="24"/>
    </w:rPr>
  </w:style>
  <w:style w:type="table" w:default="1" w:styleId="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1"/>
    <w:rPr>
      <w:rFonts w:hint="eastAsia" w:ascii="宋体" w:hAnsi="宋体" w:eastAsia="宋体"/>
      <w:sz w:val="27"/>
      <w:szCs w:val="24"/>
    </w:rPr>
  </w:style>
  <w:style w:type="paragraph" w:styleId="5">
    <w:name w:val="List Paragraph"/>
    <w:basedOn w:val="1"/>
    <w:unhideWhenUsed/>
    <w:qFormat/>
    <w:uiPriority w:val="1"/>
    <w:rPr>
      <w:rFonts w:hint="default"/>
      <w:sz w:val="24"/>
      <w:szCs w:val="24"/>
    </w:rPr>
  </w:style>
  <w:style w:type="paragraph" w:customStyle="1" w:styleId="6">
    <w:name w:val="Table Paragraph"/>
    <w:basedOn w:val="1"/>
    <w:unhideWhenUsed/>
    <w:qFormat/>
    <w:uiPriority w:val="1"/>
    <w:rPr>
      <w:rFonts w:hint="default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0</TotalTime>
  <ScaleCrop>false</ScaleCrop>
  <LinksUpToDate>false</LinksUpToDate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2025-06-13T01:16:00Z</dcterms:created>
  <dc:creator>lenovo_002</dc:creator>
  <cp:lastModifiedBy>ou</cp:lastModifiedBy>
  <dcterms:modified xsi:type="dcterms:W3CDTF">2026-08-27T02:39:29Z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11DFFB66DF4F44C59AFC6DF8A09C2FDF_13</vt:lpwstr>
  </property>
</Properties>
</file>